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B8" w:rsidRPr="00E363B8" w:rsidRDefault="00E363B8" w:rsidP="00E363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363B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3627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3B8" w:rsidRPr="00E363B8" w:rsidRDefault="00E363B8" w:rsidP="00E363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63B8" w:rsidRPr="00E363B8" w:rsidRDefault="00E363B8" w:rsidP="00E363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</w:rPr>
      </w:pPr>
      <w:r w:rsidRPr="00E363B8">
        <w:rPr>
          <w:rFonts w:ascii="Times New Roman" w:hAnsi="Times New Roman" w:cs="Times New Roman"/>
          <w:b/>
          <w:color w:val="000000"/>
          <w:sz w:val="28"/>
        </w:rPr>
        <w:t>АДМИНИСТРАЦИЯ НИЖНЕТАНАЙСКОГО СЕЛЬСОВЕТА</w:t>
      </w:r>
    </w:p>
    <w:p w:rsidR="00E363B8" w:rsidRPr="00E363B8" w:rsidRDefault="00E363B8" w:rsidP="00E363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</w:rPr>
      </w:pPr>
      <w:r w:rsidRPr="00E363B8">
        <w:rPr>
          <w:rFonts w:ascii="Times New Roman" w:hAnsi="Times New Roman" w:cs="Times New Roman"/>
          <w:b/>
          <w:color w:val="000000"/>
          <w:sz w:val="28"/>
        </w:rPr>
        <w:t>ДЗЕРЖИНСКОГО РАЙОНА</w:t>
      </w:r>
    </w:p>
    <w:p w:rsidR="00E363B8" w:rsidRPr="00E363B8" w:rsidRDefault="00E363B8" w:rsidP="00E363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</w:rPr>
      </w:pPr>
      <w:r w:rsidRPr="00E363B8">
        <w:rPr>
          <w:rFonts w:ascii="Times New Roman" w:hAnsi="Times New Roman" w:cs="Times New Roman"/>
          <w:b/>
          <w:color w:val="000000"/>
          <w:sz w:val="28"/>
        </w:rPr>
        <w:t>КРАСНОЯРСКОГО КРАЯ</w:t>
      </w:r>
    </w:p>
    <w:p w:rsidR="00E363B8" w:rsidRPr="00E363B8" w:rsidRDefault="00E363B8" w:rsidP="00E363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63B8" w:rsidRPr="00E363B8" w:rsidRDefault="00E363B8" w:rsidP="00E363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3"/>
          <w:sz w:val="28"/>
        </w:rPr>
      </w:pPr>
      <w:r w:rsidRPr="00E363B8">
        <w:rPr>
          <w:rFonts w:ascii="Times New Roman" w:hAnsi="Times New Roman" w:cs="Times New Roman"/>
          <w:b/>
          <w:color w:val="000000"/>
          <w:spacing w:val="-3"/>
          <w:sz w:val="28"/>
        </w:rPr>
        <w:t>ПОСТАНОВЛЕНИЕ</w:t>
      </w:r>
    </w:p>
    <w:p w:rsidR="00E363B8" w:rsidRPr="00E363B8" w:rsidRDefault="00D264A2" w:rsidP="00E363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</w:rPr>
      </w:pPr>
      <w:r w:rsidRPr="00E363B8">
        <w:rPr>
          <w:rFonts w:ascii="Times New Roman" w:hAnsi="Times New Roman" w:cs="Times New Roman"/>
          <w:color w:val="000000"/>
          <w:spacing w:val="-3"/>
          <w:sz w:val="24"/>
        </w:rPr>
        <w:t xml:space="preserve">с. Нижний Танай                                            </w:t>
      </w:r>
    </w:p>
    <w:p w:rsidR="00E363B8" w:rsidRPr="00E363B8" w:rsidRDefault="00E363B8" w:rsidP="00E363B8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</w:rPr>
      </w:pPr>
      <w:r w:rsidRPr="00E363B8">
        <w:rPr>
          <w:rFonts w:ascii="Times New Roman" w:hAnsi="Times New Roman" w:cs="Times New Roman"/>
          <w:color w:val="000000"/>
          <w:spacing w:val="-3"/>
          <w:sz w:val="28"/>
        </w:rPr>
        <w:t xml:space="preserve">00.00.2025             </w:t>
      </w:r>
      <w:r w:rsidR="00D264A2">
        <w:rPr>
          <w:rFonts w:ascii="Times New Roman" w:hAnsi="Times New Roman" w:cs="Times New Roman"/>
          <w:color w:val="000000"/>
          <w:spacing w:val="-3"/>
          <w:sz w:val="28"/>
        </w:rPr>
        <w:t xml:space="preserve">                                                             </w:t>
      </w:r>
      <w:r w:rsidRPr="00E363B8">
        <w:rPr>
          <w:rFonts w:ascii="Times New Roman" w:hAnsi="Times New Roman" w:cs="Times New Roman"/>
          <w:color w:val="000000"/>
          <w:spacing w:val="-3"/>
          <w:sz w:val="28"/>
        </w:rPr>
        <w:t xml:space="preserve">                      №00-П</w:t>
      </w:r>
    </w:p>
    <w:p w:rsidR="00DA4C17" w:rsidRPr="00E743FB" w:rsidRDefault="00DA4C17" w:rsidP="00DA4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96FE1" w:rsidRPr="00173EC0" w:rsidRDefault="00196FE1" w:rsidP="00E36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EC0">
        <w:rPr>
          <w:rFonts w:ascii="Times New Roman" w:hAnsi="Times New Roman"/>
          <w:sz w:val="28"/>
          <w:szCs w:val="28"/>
        </w:rPr>
        <w:t xml:space="preserve">Об информировании населения о </w:t>
      </w:r>
      <w:r w:rsidR="0013070D" w:rsidRPr="00173EC0">
        <w:rPr>
          <w:rFonts w:ascii="Times New Roman" w:hAnsi="Times New Roman"/>
          <w:sz w:val="28"/>
          <w:szCs w:val="28"/>
        </w:rPr>
        <w:t>в</w:t>
      </w:r>
      <w:r w:rsidRPr="00173EC0">
        <w:rPr>
          <w:rFonts w:ascii="Times New Roman" w:hAnsi="Times New Roman"/>
          <w:sz w:val="28"/>
          <w:szCs w:val="28"/>
        </w:rPr>
        <w:t>озможности</w:t>
      </w:r>
      <w:r w:rsidR="0013070D" w:rsidRPr="00173EC0">
        <w:rPr>
          <w:rFonts w:ascii="Times New Roman" w:hAnsi="Times New Roman"/>
          <w:sz w:val="28"/>
          <w:szCs w:val="28"/>
        </w:rPr>
        <w:t xml:space="preserve"> </w:t>
      </w:r>
      <w:r w:rsidRPr="00173EC0">
        <w:rPr>
          <w:rFonts w:ascii="Times New Roman" w:hAnsi="Times New Roman"/>
          <w:sz w:val="28"/>
          <w:szCs w:val="28"/>
        </w:rPr>
        <w:t xml:space="preserve">распространения социально значимых заболеваний и заболеваний, представляющих опасность для окружающих, на территории </w:t>
      </w:r>
      <w:r w:rsidR="000D3AD9" w:rsidRPr="00E363B8">
        <w:rPr>
          <w:rFonts w:ascii="Times New Roman" w:hAnsi="Times New Roman"/>
          <w:sz w:val="28"/>
          <w:szCs w:val="28"/>
        </w:rPr>
        <w:t>Нижнетанайского</w:t>
      </w:r>
      <w:r w:rsidR="00861650" w:rsidRPr="00E363B8">
        <w:rPr>
          <w:rFonts w:ascii="Times New Roman" w:hAnsi="Times New Roman"/>
          <w:sz w:val="28"/>
          <w:szCs w:val="28"/>
        </w:rPr>
        <w:t xml:space="preserve"> сельсовета</w:t>
      </w:r>
      <w:r w:rsidR="00116237" w:rsidRPr="00E363B8">
        <w:rPr>
          <w:rFonts w:ascii="Times New Roman" w:hAnsi="Times New Roman"/>
          <w:sz w:val="28"/>
          <w:szCs w:val="28"/>
        </w:rPr>
        <w:t>,</w:t>
      </w:r>
      <w:r w:rsidR="00116237" w:rsidRPr="00173EC0">
        <w:rPr>
          <w:rFonts w:ascii="Times New Roman" w:hAnsi="Times New Roman"/>
          <w:i/>
          <w:sz w:val="28"/>
          <w:szCs w:val="28"/>
        </w:rPr>
        <w:t xml:space="preserve"> </w:t>
      </w:r>
      <w:r w:rsidR="00116237" w:rsidRPr="00173EC0">
        <w:rPr>
          <w:rFonts w:ascii="Times New Roman" w:hAnsi="Times New Roman" w:cs="Times New Roman"/>
          <w:sz w:val="28"/>
          <w:szCs w:val="28"/>
        </w:rPr>
        <w:t>а также информировани</w:t>
      </w:r>
      <w:r w:rsidR="00763489" w:rsidRPr="00173EC0">
        <w:rPr>
          <w:rFonts w:ascii="Times New Roman" w:hAnsi="Times New Roman" w:cs="Times New Roman"/>
          <w:sz w:val="28"/>
          <w:szCs w:val="28"/>
        </w:rPr>
        <w:t>и</w:t>
      </w:r>
      <w:r w:rsidR="00116237" w:rsidRPr="00173EC0">
        <w:rPr>
          <w:rFonts w:ascii="Times New Roman" w:hAnsi="Times New Roman" w:cs="Times New Roman"/>
          <w:sz w:val="28"/>
          <w:szCs w:val="28"/>
        </w:rPr>
        <w:t xml:space="preserve"> об угрозе возникновения и о возникновении эпидемий</w:t>
      </w:r>
    </w:p>
    <w:p w:rsidR="00DA4C17" w:rsidRPr="00E743FB" w:rsidRDefault="00DA4C17" w:rsidP="0019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C17" w:rsidRPr="00E363B8" w:rsidRDefault="00196FE1" w:rsidP="0031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>С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 целью соблюдение прав граждан </w:t>
      </w:r>
      <w:r w:rsidRPr="00E743FB">
        <w:rPr>
          <w:rFonts w:ascii="Times New Roman" w:hAnsi="Times New Roman" w:cs="Times New Roman"/>
          <w:sz w:val="28"/>
          <w:szCs w:val="28"/>
        </w:rPr>
        <w:t>в сфере охраны здоровья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3D5275" w:rsidRPr="00E743FB">
        <w:rPr>
          <w:rFonts w:ascii="Times New Roman" w:hAnsi="Times New Roman" w:cs="Times New Roman"/>
          <w:sz w:val="28"/>
          <w:szCs w:val="28"/>
        </w:rPr>
        <w:t>статьей 17 Федерального закона от 21.11.2011 № 323-ФЗ «Об основах охраны здоровья граждан в Российской Федерации»</w:t>
      </w:r>
      <w:r w:rsidR="003D5275" w:rsidRPr="00E743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статьей 3 </w:t>
      </w:r>
      <w:r w:rsidR="00E8414F" w:rsidRPr="00E743FB">
        <w:rPr>
          <w:rFonts w:ascii="Times New Roman" w:hAnsi="Times New Roman" w:cs="Times New Roman"/>
          <w:sz w:val="28"/>
          <w:szCs w:val="28"/>
        </w:rPr>
        <w:t>Закон</w:t>
      </w:r>
      <w:r w:rsidR="00DA45B9" w:rsidRPr="00E743FB">
        <w:rPr>
          <w:rFonts w:ascii="Times New Roman" w:hAnsi="Times New Roman" w:cs="Times New Roman"/>
          <w:sz w:val="28"/>
          <w:szCs w:val="28"/>
        </w:rPr>
        <w:t>а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 Красноярского края от 24.10.2013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 № 5-1712 «</w:t>
      </w:r>
      <w:r w:rsidR="00E8414F" w:rsidRPr="00E743FB">
        <w:rPr>
          <w:rFonts w:ascii="Times New Roman" w:hAnsi="Times New Roman" w:cs="Times New Roman"/>
          <w:sz w:val="28"/>
          <w:szCs w:val="28"/>
        </w:rPr>
        <w:t>Об осуществлении органами местного самоуправления муниципальных районов и городских округов края отдельных полномочий в сфере охраны здоровья граждан</w:t>
      </w:r>
      <w:r w:rsidR="00DA45B9" w:rsidRPr="00E743FB">
        <w:rPr>
          <w:rFonts w:ascii="Times New Roman" w:hAnsi="Times New Roman" w:cs="Times New Roman"/>
          <w:sz w:val="28"/>
          <w:szCs w:val="28"/>
        </w:rPr>
        <w:t>»</w:t>
      </w:r>
      <w:r w:rsidR="00B76F59" w:rsidRPr="00E743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C17" w:rsidRPr="00E743FB">
        <w:rPr>
          <w:rFonts w:ascii="Times New Roman" w:hAnsi="Times New Roman" w:cs="Times New Roman"/>
          <w:sz w:val="28"/>
          <w:szCs w:val="28"/>
        </w:rPr>
        <w:t xml:space="preserve"> </w:t>
      </w:r>
      <w:r w:rsidR="00E363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363B8" w:rsidRPr="00E363B8">
        <w:rPr>
          <w:rFonts w:ascii="Times New Roman" w:hAnsi="Times New Roman" w:cs="Times New Roman"/>
          <w:sz w:val="28"/>
          <w:szCs w:val="28"/>
        </w:rPr>
        <w:t>Уставом</w:t>
      </w:r>
      <w:r w:rsidR="00DA4C17" w:rsidRPr="00E363B8">
        <w:rPr>
          <w:rFonts w:ascii="Times New Roman" w:hAnsi="Times New Roman" w:cs="Times New Roman"/>
          <w:sz w:val="28"/>
          <w:szCs w:val="28"/>
        </w:rPr>
        <w:t xml:space="preserve"> </w:t>
      </w:r>
      <w:r w:rsidR="000D3AD9" w:rsidRPr="00E363B8">
        <w:rPr>
          <w:rFonts w:ascii="Times New Roman" w:hAnsi="Times New Roman" w:cs="Times New Roman"/>
          <w:sz w:val="28"/>
          <w:szCs w:val="28"/>
        </w:rPr>
        <w:t>Нижнетанайского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A4C17" w:rsidRPr="00E743FB">
        <w:rPr>
          <w:rFonts w:ascii="Times New Roman" w:hAnsi="Times New Roman" w:cs="Times New Roman"/>
          <w:sz w:val="28"/>
          <w:szCs w:val="28"/>
        </w:rPr>
        <w:t xml:space="preserve">, </w:t>
      </w:r>
      <w:r w:rsidR="00E363B8" w:rsidRPr="00E363B8">
        <w:rPr>
          <w:rFonts w:ascii="Times New Roman" w:hAnsi="Times New Roman" w:cs="Times New Roman"/>
          <w:sz w:val="28"/>
          <w:szCs w:val="28"/>
        </w:rPr>
        <w:t xml:space="preserve">администрация Нижнетанайского сельсовета </w:t>
      </w:r>
      <w:r w:rsidR="004A2FFD" w:rsidRPr="00E363B8">
        <w:rPr>
          <w:rFonts w:ascii="Times New Roman" w:hAnsi="Times New Roman" w:cs="Times New Roman"/>
          <w:sz w:val="28"/>
          <w:szCs w:val="28"/>
        </w:rPr>
        <w:t>ПОСТАНОВЛЯ</w:t>
      </w:r>
      <w:r w:rsidR="00E363B8" w:rsidRPr="00E363B8">
        <w:rPr>
          <w:rFonts w:ascii="Times New Roman" w:hAnsi="Times New Roman" w:cs="Times New Roman"/>
          <w:sz w:val="28"/>
          <w:szCs w:val="28"/>
        </w:rPr>
        <w:t>ЕТ</w:t>
      </w:r>
      <w:r w:rsidR="00DA4C17" w:rsidRPr="00E363B8">
        <w:rPr>
          <w:rFonts w:ascii="Times New Roman" w:hAnsi="Times New Roman" w:cs="Times New Roman"/>
          <w:sz w:val="28"/>
          <w:szCs w:val="28"/>
        </w:rPr>
        <w:t>:</w:t>
      </w:r>
    </w:p>
    <w:p w:rsidR="00733348" w:rsidRPr="00E363B8" w:rsidRDefault="00E8414F" w:rsidP="0031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 xml:space="preserve">1. </w:t>
      </w:r>
      <w:r w:rsidRPr="00E363B8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 возможности распространения социально значимых заболеваний и заболеваний, представляющих опасность для окружающих, на территории 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3AD9" w:rsidRPr="00E363B8">
        <w:rPr>
          <w:rFonts w:ascii="Times New Roman" w:hAnsi="Times New Roman" w:cs="Times New Roman"/>
          <w:sz w:val="28"/>
          <w:szCs w:val="28"/>
        </w:rPr>
        <w:t>Нижнетанайск</w:t>
      </w:r>
      <w:r w:rsidR="00E363B8" w:rsidRPr="00E363B8">
        <w:rPr>
          <w:rFonts w:ascii="Times New Roman" w:hAnsi="Times New Roman" w:cs="Times New Roman"/>
          <w:sz w:val="28"/>
          <w:szCs w:val="28"/>
        </w:rPr>
        <w:t>ий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33348" w:rsidRPr="00E363B8">
        <w:rPr>
          <w:rFonts w:ascii="Times New Roman" w:hAnsi="Times New Roman" w:cs="Times New Roman"/>
          <w:sz w:val="28"/>
          <w:szCs w:val="28"/>
        </w:rPr>
        <w:t>, а также при осуществлении информирования населения об угрозе возникновения и о возникновении эпидемий</w:t>
      </w:r>
      <w:r w:rsidR="00151D56" w:rsidRPr="00E363B8">
        <w:rPr>
          <w:rFonts w:ascii="Times New Roman" w:hAnsi="Times New Roman" w:cs="Times New Roman"/>
          <w:sz w:val="28"/>
          <w:szCs w:val="28"/>
        </w:rPr>
        <w:t xml:space="preserve"> 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3AD9" w:rsidRPr="00E363B8">
        <w:rPr>
          <w:rFonts w:ascii="Times New Roman" w:hAnsi="Times New Roman" w:cs="Times New Roman"/>
          <w:sz w:val="28"/>
          <w:szCs w:val="28"/>
        </w:rPr>
        <w:t>Нижнетанайск</w:t>
      </w:r>
      <w:r w:rsidR="00E363B8" w:rsidRPr="00E363B8">
        <w:rPr>
          <w:rFonts w:ascii="Times New Roman" w:hAnsi="Times New Roman" w:cs="Times New Roman"/>
          <w:sz w:val="28"/>
          <w:szCs w:val="28"/>
        </w:rPr>
        <w:t>ий сельсовет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 </w:t>
      </w:r>
      <w:r w:rsidRPr="00E363B8">
        <w:rPr>
          <w:rFonts w:ascii="Times New Roman" w:hAnsi="Times New Roman" w:cs="Times New Roman"/>
          <w:sz w:val="28"/>
          <w:szCs w:val="28"/>
        </w:rPr>
        <w:t xml:space="preserve"> на основе ежегодных статистических данных довод</w:t>
      </w:r>
      <w:r w:rsidR="00151D56" w:rsidRPr="00E363B8">
        <w:rPr>
          <w:rFonts w:ascii="Times New Roman" w:hAnsi="Times New Roman" w:cs="Times New Roman"/>
          <w:sz w:val="28"/>
          <w:szCs w:val="28"/>
        </w:rPr>
        <w:t>и</w:t>
      </w:r>
      <w:r w:rsidRPr="00E363B8">
        <w:rPr>
          <w:rFonts w:ascii="Times New Roman" w:hAnsi="Times New Roman" w:cs="Times New Roman"/>
          <w:sz w:val="28"/>
          <w:szCs w:val="28"/>
        </w:rPr>
        <w:t xml:space="preserve">т до сведения населения 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3AD9" w:rsidRPr="00E363B8">
        <w:rPr>
          <w:rFonts w:ascii="Times New Roman" w:hAnsi="Times New Roman" w:cs="Times New Roman"/>
          <w:sz w:val="28"/>
          <w:szCs w:val="28"/>
        </w:rPr>
        <w:t>Нижнетанайск</w:t>
      </w:r>
      <w:r w:rsidR="00E363B8" w:rsidRPr="00E363B8">
        <w:rPr>
          <w:rFonts w:ascii="Times New Roman" w:hAnsi="Times New Roman" w:cs="Times New Roman"/>
          <w:sz w:val="28"/>
          <w:szCs w:val="28"/>
        </w:rPr>
        <w:t>ий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33348" w:rsidRPr="00E363B8">
        <w:rPr>
          <w:rFonts w:ascii="Times New Roman" w:hAnsi="Times New Roman" w:cs="Times New Roman"/>
          <w:sz w:val="28"/>
          <w:szCs w:val="28"/>
        </w:rPr>
        <w:t>необходимую</w:t>
      </w:r>
      <w:r w:rsidRPr="00E363B8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733348" w:rsidRPr="00E363B8">
        <w:rPr>
          <w:rFonts w:ascii="Times New Roman" w:hAnsi="Times New Roman" w:cs="Times New Roman"/>
          <w:sz w:val="28"/>
          <w:szCs w:val="28"/>
        </w:rPr>
        <w:t>.</w:t>
      </w:r>
    </w:p>
    <w:p w:rsidR="00E8414F" w:rsidRPr="00E363B8" w:rsidRDefault="00743C0D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>2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. 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D3AD9" w:rsidRPr="00E363B8">
        <w:rPr>
          <w:rFonts w:ascii="Times New Roman" w:hAnsi="Times New Roman" w:cs="Times New Roman"/>
          <w:sz w:val="28"/>
          <w:szCs w:val="28"/>
        </w:rPr>
        <w:t>Нижнетанайского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8414F" w:rsidRPr="00E363B8">
        <w:rPr>
          <w:rFonts w:ascii="Times New Roman" w:hAnsi="Times New Roman" w:cs="Times New Roman"/>
          <w:sz w:val="28"/>
          <w:szCs w:val="28"/>
        </w:rPr>
        <w:t>осуществля</w:t>
      </w:r>
      <w:r w:rsidR="00173EC0" w:rsidRPr="00E363B8">
        <w:rPr>
          <w:rFonts w:ascii="Times New Roman" w:hAnsi="Times New Roman" w:cs="Times New Roman"/>
          <w:sz w:val="28"/>
          <w:szCs w:val="28"/>
        </w:rPr>
        <w:t>е</w:t>
      </w:r>
      <w:r w:rsidR="00E8414F" w:rsidRPr="00E363B8">
        <w:rPr>
          <w:rFonts w:ascii="Times New Roman" w:hAnsi="Times New Roman" w:cs="Times New Roman"/>
          <w:sz w:val="28"/>
          <w:szCs w:val="28"/>
        </w:rPr>
        <w:t xml:space="preserve">т информирование населения 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3AD9" w:rsidRPr="00E363B8">
        <w:rPr>
          <w:rFonts w:ascii="Times New Roman" w:hAnsi="Times New Roman" w:cs="Times New Roman"/>
          <w:sz w:val="28"/>
          <w:szCs w:val="28"/>
        </w:rPr>
        <w:t>Нижнетанайск</w:t>
      </w:r>
      <w:r w:rsidR="00E363B8" w:rsidRPr="00E363B8">
        <w:rPr>
          <w:rFonts w:ascii="Times New Roman" w:hAnsi="Times New Roman" w:cs="Times New Roman"/>
          <w:sz w:val="28"/>
          <w:szCs w:val="28"/>
        </w:rPr>
        <w:t>ий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8414F" w:rsidRPr="00E363B8">
        <w:rPr>
          <w:rFonts w:ascii="Times New Roman" w:hAnsi="Times New Roman" w:cs="Times New Roman"/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на территории 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3AD9" w:rsidRPr="00E363B8">
        <w:rPr>
          <w:rFonts w:ascii="Times New Roman" w:hAnsi="Times New Roman" w:cs="Times New Roman"/>
          <w:sz w:val="28"/>
          <w:szCs w:val="28"/>
        </w:rPr>
        <w:t>Нижнетанайск</w:t>
      </w:r>
      <w:r w:rsidR="00E363B8" w:rsidRPr="00E363B8">
        <w:rPr>
          <w:rFonts w:ascii="Times New Roman" w:hAnsi="Times New Roman" w:cs="Times New Roman"/>
          <w:sz w:val="28"/>
          <w:szCs w:val="28"/>
        </w:rPr>
        <w:t>ий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8414F" w:rsidRPr="00E363B8">
        <w:rPr>
          <w:rFonts w:ascii="Times New Roman" w:hAnsi="Times New Roman" w:cs="Times New Roman"/>
          <w:sz w:val="28"/>
          <w:szCs w:val="28"/>
        </w:rPr>
        <w:t>в срок не позднее 30 календарных дней со дня получения соответствующих статистических данных.</w:t>
      </w:r>
      <w:r w:rsidR="007C2698" w:rsidRPr="00E363B8">
        <w:rPr>
          <w:rFonts w:ascii="Times New Roman" w:hAnsi="Times New Roman" w:cs="Times New Roman"/>
          <w:sz w:val="28"/>
          <w:szCs w:val="28"/>
        </w:rPr>
        <w:t xml:space="preserve"> И</w:t>
      </w:r>
      <w:r w:rsidR="00E8414F" w:rsidRPr="00E363B8">
        <w:rPr>
          <w:rFonts w:ascii="Times New Roman" w:hAnsi="Times New Roman" w:cs="Times New Roman"/>
          <w:sz w:val="28"/>
          <w:szCs w:val="28"/>
        </w:rPr>
        <w:t xml:space="preserve">нформирование населения 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3AD9" w:rsidRPr="00E363B8">
        <w:rPr>
          <w:rFonts w:ascii="Times New Roman" w:hAnsi="Times New Roman" w:cs="Times New Roman"/>
          <w:sz w:val="28"/>
          <w:szCs w:val="28"/>
        </w:rPr>
        <w:t>Нижнетанайск</w:t>
      </w:r>
      <w:r w:rsidR="00E363B8" w:rsidRPr="00E363B8">
        <w:rPr>
          <w:rFonts w:ascii="Times New Roman" w:hAnsi="Times New Roman" w:cs="Times New Roman"/>
          <w:sz w:val="28"/>
          <w:szCs w:val="28"/>
        </w:rPr>
        <w:t>ий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8414F" w:rsidRPr="00E363B8">
        <w:rPr>
          <w:rFonts w:ascii="Times New Roman" w:hAnsi="Times New Roman" w:cs="Times New Roman"/>
          <w:sz w:val="28"/>
          <w:szCs w:val="28"/>
        </w:rPr>
        <w:t xml:space="preserve">об угрозе возникновения и о возникновении эпидемий на территории 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3AD9" w:rsidRPr="00E363B8">
        <w:rPr>
          <w:rFonts w:ascii="Times New Roman" w:hAnsi="Times New Roman" w:cs="Times New Roman"/>
          <w:sz w:val="28"/>
          <w:szCs w:val="28"/>
        </w:rPr>
        <w:t>Нижнетанайск</w:t>
      </w:r>
      <w:r w:rsidR="00E363B8" w:rsidRPr="00E363B8">
        <w:rPr>
          <w:rFonts w:ascii="Times New Roman" w:hAnsi="Times New Roman" w:cs="Times New Roman"/>
          <w:sz w:val="28"/>
          <w:szCs w:val="28"/>
        </w:rPr>
        <w:t>ий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C2698" w:rsidRPr="00E363B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8414F" w:rsidRPr="00E363B8">
        <w:rPr>
          <w:rFonts w:ascii="Times New Roman" w:hAnsi="Times New Roman" w:cs="Times New Roman"/>
          <w:sz w:val="28"/>
          <w:szCs w:val="28"/>
        </w:rPr>
        <w:t xml:space="preserve">незамедлительно после получения соответствующих данных от органа исполнительной власти края в сфере </w:t>
      </w:r>
      <w:r w:rsidR="00E8414F" w:rsidRPr="00E363B8">
        <w:rPr>
          <w:rFonts w:ascii="Times New Roman" w:hAnsi="Times New Roman" w:cs="Times New Roman"/>
          <w:sz w:val="28"/>
          <w:szCs w:val="28"/>
        </w:rPr>
        <w:lastRenderedPageBreak/>
        <w:t>здравоохранения или территориального органа федерального органа исполнительной власти в сфере защиты прав потребителей и благополучия человека.</w:t>
      </w:r>
    </w:p>
    <w:p w:rsidR="00E8414F" w:rsidRPr="00E743FB" w:rsidRDefault="007C2698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 xml:space="preserve">3. </w:t>
      </w:r>
      <w:r w:rsidR="00E8414F" w:rsidRPr="00E743FB">
        <w:rPr>
          <w:rFonts w:ascii="Times New Roman" w:hAnsi="Times New Roman" w:cs="Times New Roman"/>
          <w:sz w:val="28"/>
          <w:szCs w:val="28"/>
        </w:rPr>
        <w:t>Информирование населения муниципального образования о прекращении угрозы возникновения эпидемий или локализации эпидемий осуществляется в срок не позднее дня, следующего за днем получения от органа исполнительной власти края в сфере здравоохранения или территориального органа федерального органа исполнительной власти в сфере защиты прав потребителей и благополучия человека сведений о прекращении угрозы возникновения эпидемий или локализации эпидемий.</w:t>
      </w:r>
    </w:p>
    <w:p w:rsidR="00E8414F" w:rsidRPr="00E363B8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 xml:space="preserve">4. Информирование населения 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3AD9" w:rsidRPr="00E363B8">
        <w:rPr>
          <w:rFonts w:ascii="Times New Roman" w:hAnsi="Times New Roman" w:cs="Times New Roman"/>
          <w:sz w:val="28"/>
          <w:szCs w:val="28"/>
        </w:rPr>
        <w:t>Нижнетанайск</w:t>
      </w:r>
      <w:r w:rsidR="00E363B8" w:rsidRPr="00E363B8">
        <w:rPr>
          <w:rFonts w:ascii="Times New Roman" w:hAnsi="Times New Roman" w:cs="Times New Roman"/>
          <w:sz w:val="28"/>
          <w:szCs w:val="28"/>
        </w:rPr>
        <w:t>ий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E363B8">
        <w:rPr>
          <w:rFonts w:ascii="Times New Roman" w:hAnsi="Times New Roman" w:cs="Times New Roman"/>
          <w:sz w:val="28"/>
          <w:szCs w:val="28"/>
        </w:rPr>
        <w:t>осуществляется посредством:</w:t>
      </w:r>
    </w:p>
    <w:p w:rsidR="00E8414F" w:rsidRPr="00E363B8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B8">
        <w:rPr>
          <w:rFonts w:ascii="Times New Roman" w:hAnsi="Times New Roman" w:cs="Times New Roman"/>
          <w:sz w:val="28"/>
          <w:szCs w:val="28"/>
        </w:rPr>
        <w:t>а) размещения в общественных местах информационных стендов;</w:t>
      </w:r>
    </w:p>
    <w:p w:rsidR="00E8414F" w:rsidRPr="00E363B8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B8">
        <w:rPr>
          <w:rFonts w:ascii="Times New Roman" w:hAnsi="Times New Roman" w:cs="Times New Roman"/>
          <w:sz w:val="28"/>
          <w:szCs w:val="28"/>
        </w:rPr>
        <w:t xml:space="preserve">б) размещения соответствующей информации в средствах массовой информации и на официальных сайтах 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3AD9" w:rsidRPr="00E363B8">
        <w:rPr>
          <w:rFonts w:ascii="Times New Roman" w:hAnsi="Times New Roman" w:cs="Times New Roman"/>
          <w:sz w:val="28"/>
          <w:szCs w:val="28"/>
        </w:rPr>
        <w:t>Нижнетанайск</w:t>
      </w:r>
      <w:r w:rsidR="00E363B8" w:rsidRPr="00E363B8">
        <w:rPr>
          <w:rFonts w:ascii="Times New Roman" w:hAnsi="Times New Roman" w:cs="Times New Roman"/>
          <w:sz w:val="28"/>
          <w:szCs w:val="28"/>
        </w:rPr>
        <w:t>ий сельсовет</w:t>
      </w:r>
      <w:r w:rsidR="00861650" w:rsidRPr="00E363B8">
        <w:rPr>
          <w:rFonts w:ascii="Times New Roman" w:hAnsi="Times New Roman" w:cs="Times New Roman"/>
          <w:sz w:val="28"/>
          <w:szCs w:val="28"/>
        </w:rPr>
        <w:t xml:space="preserve"> </w:t>
      </w:r>
      <w:r w:rsidRPr="00E363B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</w:p>
    <w:p w:rsidR="00E8414F" w:rsidRPr="00E363B8" w:rsidRDefault="00E363B8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B8">
        <w:rPr>
          <w:rFonts w:ascii="Times New Roman" w:hAnsi="Times New Roman" w:cs="Times New Roman"/>
          <w:sz w:val="28"/>
          <w:szCs w:val="28"/>
        </w:rPr>
        <w:t>в</w:t>
      </w:r>
      <w:r w:rsidR="00E8414F" w:rsidRPr="00E363B8">
        <w:rPr>
          <w:rFonts w:ascii="Times New Roman" w:hAnsi="Times New Roman" w:cs="Times New Roman"/>
          <w:sz w:val="28"/>
          <w:szCs w:val="28"/>
        </w:rPr>
        <w:t>) использования иных форм и средств информирования.</w:t>
      </w:r>
    </w:p>
    <w:p w:rsidR="00E363B8" w:rsidRPr="00D106AD" w:rsidRDefault="00E363B8" w:rsidP="00E363B8">
      <w:pPr>
        <w:pStyle w:val="aa"/>
        <w:jc w:val="both"/>
        <w:rPr>
          <w:sz w:val="28"/>
        </w:rPr>
      </w:pPr>
      <w:r>
        <w:rPr>
          <w:sz w:val="28"/>
          <w:lang w:eastAsia="en-US"/>
        </w:rPr>
        <w:tab/>
        <w:t>5</w:t>
      </w:r>
      <w:r w:rsidRPr="00D106AD">
        <w:rPr>
          <w:sz w:val="28"/>
          <w:lang w:eastAsia="en-US"/>
        </w:rPr>
        <w:t>. Настоящее постановление вступает в силу в день, следующий за днем официального опубликования в периодическом п</w:t>
      </w:r>
      <w:r>
        <w:rPr>
          <w:sz w:val="28"/>
          <w:lang w:eastAsia="en-US"/>
        </w:rPr>
        <w:t>ечатном издании «Сельская новь».</w:t>
      </w:r>
    </w:p>
    <w:p w:rsidR="00E363B8" w:rsidRDefault="00E363B8" w:rsidP="00E363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r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администрации Нижнетанайского сельсовета в сети «Интернет» по адресу: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adm</w:t>
      </w:r>
      <w:r w:rsidRPr="000C138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nt</w:t>
      </w:r>
      <w:r w:rsidRPr="000C138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FD0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63B8" w:rsidRPr="00E363B8" w:rsidRDefault="00E363B8" w:rsidP="00E363B8">
      <w:pPr>
        <w:pStyle w:val="aa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E363B8">
        <w:rPr>
          <w:color w:val="000000"/>
          <w:sz w:val="28"/>
        </w:rPr>
        <w:t>7.</w:t>
      </w:r>
      <w:r w:rsidRPr="00E363B8">
        <w:rPr>
          <w:sz w:val="28"/>
        </w:rPr>
        <w:t> Контроль за исполнением постановления оставляю за собой</w:t>
      </w:r>
      <w:r w:rsidRPr="00E363B8">
        <w:rPr>
          <w:color w:val="000000"/>
          <w:spacing w:val="-5"/>
          <w:sz w:val="28"/>
        </w:rPr>
        <w:t>.</w:t>
      </w:r>
    </w:p>
    <w:p w:rsidR="00E363B8" w:rsidRPr="00E363B8" w:rsidRDefault="00E363B8" w:rsidP="00E363B8">
      <w:pPr>
        <w:pStyle w:val="aa"/>
        <w:rPr>
          <w:sz w:val="28"/>
        </w:rPr>
      </w:pPr>
    </w:p>
    <w:p w:rsidR="00E363B8" w:rsidRDefault="00E363B8" w:rsidP="00E363B8">
      <w:pPr>
        <w:pStyle w:val="aa"/>
        <w:rPr>
          <w:sz w:val="28"/>
        </w:rPr>
      </w:pPr>
    </w:p>
    <w:p w:rsidR="00E363B8" w:rsidRDefault="00E363B8" w:rsidP="00E363B8">
      <w:pPr>
        <w:pStyle w:val="aa"/>
        <w:rPr>
          <w:sz w:val="28"/>
        </w:rPr>
      </w:pPr>
    </w:p>
    <w:p w:rsidR="00E363B8" w:rsidRPr="00E363B8" w:rsidRDefault="00E363B8" w:rsidP="00E363B8">
      <w:pPr>
        <w:pStyle w:val="aa"/>
        <w:rPr>
          <w:sz w:val="28"/>
        </w:rPr>
      </w:pPr>
    </w:p>
    <w:p w:rsidR="00E363B8" w:rsidRPr="00E363B8" w:rsidRDefault="00E363B8" w:rsidP="00E363B8">
      <w:pPr>
        <w:pStyle w:val="aa"/>
        <w:jc w:val="both"/>
        <w:rPr>
          <w:spacing w:val="-5"/>
          <w:sz w:val="28"/>
        </w:rPr>
      </w:pPr>
      <w:r w:rsidRPr="00E363B8">
        <w:rPr>
          <w:spacing w:val="-5"/>
          <w:sz w:val="28"/>
        </w:rPr>
        <w:t xml:space="preserve">Глава Нижнетанайского сельсовета               </w:t>
      </w:r>
      <w:r>
        <w:rPr>
          <w:spacing w:val="-5"/>
          <w:sz w:val="28"/>
        </w:rPr>
        <w:t xml:space="preserve">            </w:t>
      </w:r>
      <w:r w:rsidRPr="00E363B8">
        <w:rPr>
          <w:spacing w:val="-5"/>
          <w:sz w:val="28"/>
        </w:rPr>
        <w:t xml:space="preserve">                     К.Ю. Хромов</w:t>
      </w:r>
    </w:p>
    <w:p w:rsidR="00861650" w:rsidRPr="00E743FB" w:rsidRDefault="00861650" w:rsidP="00E8414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861650" w:rsidRPr="00E743FB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0E8" w:rsidRDefault="003650E8" w:rsidP="00353F69">
      <w:pPr>
        <w:spacing w:after="0" w:line="240" w:lineRule="auto"/>
      </w:pPr>
      <w:r>
        <w:separator/>
      </w:r>
    </w:p>
  </w:endnote>
  <w:endnote w:type="continuationSeparator" w:id="0">
    <w:p w:rsidR="003650E8" w:rsidRDefault="003650E8" w:rsidP="0035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0E8" w:rsidRDefault="003650E8" w:rsidP="00353F69">
      <w:pPr>
        <w:spacing w:after="0" w:line="240" w:lineRule="auto"/>
      </w:pPr>
      <w:r>
        <w:separator/>
      </w:r>
    </w:p>
  </w:footnote>
  <w:footnote w:type="continuationSeparator" w:id="0">
    <w:p w:rsidR="003650E8" w:rsidRDefault="003650E8" w:rsidP="0035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20333"/>
    <w:multiLevelType w:val="hybridMultilevel"/>
    <w:tmpl w:val="5DB6A050"/>
    <w:lvl w:ilvl="0" w:tplc="AFF6003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04C"/>
    <w:rsid w:val="0001309D"/>
    <w:rsid w:val="00037DD2"/>
    <w:rsid w:val="00061978"/>
    <w:rsid w:val="000A3EB5"/>
    <w:rsid w:val="000D3AD9"/>
    <w:rsid w:val="00116237"/>
    <w:rsid w:val="001216A8"/>
    <w:rsid w:val="0013015D"/>
    <w:rsid w:val="0013070D"/>
    <w:rsid w:val="00143AFB"/>
    <w:rsid w:val="001458FB"/>
    <w:rsid w:val="00151D56"/>
    <w:rsid w:val="00173EC0"/>
    <w:rsid w:val="00196FE1"/>
    <w:rsid w:val="001A6867"/>
    <w:rsid w:val="001B03CF"/>
    <w:rsid w:val="001C571A"/>
    <w:rsid w:val="0023282A"/>
    <w:rsid w:val="002D3D01"/>
    <w:rsid w:val="00302231"/>
    <w:rsid w:val="0031199A"/>
    <w:rsid w:val="003235C9"/>
    <w:rsid w:val="003461F3"/>
    <w:rsid w:val="00353F69"/>
    <w:rsid w:val="003566C6"/>
    <w:rsid w:val="00364F13"/>
    <w:rsid w:val="003650E8"/>
    <w:rsid w:val="00370B77"/>
    <w:rsid w:val="003D5275"/>
    <w:rsid w:val="003E2376"/>
    <w:rsid w:val="00423610"/>
    <w:rsid w:val="00441693"/>
    <w:rsid w:val="004607F6"/>
    <w:rsid w:val="00475CFB"/>
    <w:rsid w:val="004A2FFD"/>
    <w:rsid w:val="004B5305"/>
    <w:rsid w:val="004E4441"/>
    <w:rsid w:val="004F5112"/>
    <w:rsid w:val="00515671"/>
    <w:rsid w:val="005553AA"/>
    <w:rsid w:val="005714E7"/>
    <w:rsid w:val="005973AA"/>
    <w:rsid w:val="005B5804"/>
    <w:rsid w:val="00620F65"/>
    <w:rsid w:val="0064649A"/>
    <w:rsid w:val="0068640C"/>
    <w:rsid w:val="00696DE3"/>
    <w:rsid w:val="006D1EF8"/>
    <w:rsid w:val="0070394A"/>
    <w:rsid w:val="00733348"/>
    <w:rsid w:val="007433E6"/>
    <w:rsid w:val="00743C0D"/>
    <w:rsid w:val="00763489"/>
    <w:rsid w:val="0078531A"/>
    <w:rsid w:val="007C2698"/>
    <w:rsid w:val="007E160E"/>
    <w:rsid w:val="00804365"/>
    <w:rsid w:val="0083768D"/>
    <w:rsid w:val="00861650"/>
    <w:rsid w:val="008760CE"/>
    <w:rsid w:val="008D1163"/>
    <w:rsid w:val="009722F0"/>
    <w:rsid w:val="009A4C17"/>
    <w:rsid w:val="009A546B"/>
    <w:rsid w:val="009D36EF"/>
    <w:rsid w:val="00A26A3C"/>
    <w:rsid w:val="00A321D5"/>
    <w:rsid w:val="00A6725E"/>
    <w:rsid w:val="00A8412C"/>
    <w:rsid w:val="00AC56F6"/>
    <w:rsid w:val="00B11EE7"/>
    <w:rsid w:val="00B21905"/>
    <w:rsid w:val="00B23453"/>
    <w:rsid w:val="00B76F59"/>
    <w:rsid w:val="00BC3900"/>
    <w:rsid w:val="00BD4ABB"/>
    <w:rsid w:val="00BE1670"/>
    <w:rsid w:val="00C045CC"/>
    <w:rsid w:val="00C0704C"/>
    <w:rsid w:val="00C353F8"/>
    <w:rsid w:val="00C6056C"/>
    <w:rsid w:val="00C61183"/>
    <w:rsid w:val="00C861FC"/>
    <w:rsid w:val="00C8726E"/>
    <w:rsid w:val="00CC5B01"/>
    <w:rsid w:val="00D264A2"/>
    <w:rsid w:val="00D41965"/>
    <w:rsid w:val="00DA45B9"/>
    <w:rsid w:val="00DA4C17"/>
    <w:rsid w:val="00DC2040"/>
    <w:rsid w:val="00E23937"/>
    <w:rsid w:val="00E363B8"/>
    <w:rsid w:val="00E452CE"/>
    <w:rsid w:val="00E55E45"/>
    <w:rsid w:val="00E743FB"/>
    <w:rsid w:val="00E8414F"/>
    <w:rsid w:val="00EB63A9"/>
    <w:rsid w:val="00EC3113"/>
    <w:rsid w:val="00EE0244"/>
    <w:rsid w:val="00EE0A71"/>
    <w:rsid w:val="00EF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333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F69"/>
  </w:style>
  <w:style w:type="paragraph" w:styleId="a6">
    <w:name w:val="footer"/>
    <w:basedOn w:val="a"/>
    <w:link w:val="a7"/>
    <w:unhideWhenUsed/>
    <w:rsid w:val="0035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53F69"/>
  </w:style>
  <w:style w:type="paragraph" w:styleId="a8">
    <w:name w:val="Balloon Text"/>
    <w:basedOn w:val="a"/>
    <w:link w:val="a9"/>
    <w:uiPriority w:val="99"/>
    <w:semiHidden/>
    <w:unhideWhenUsed/>
    <w:rsid w:val="0087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0C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37DD2"/>
  </w:style>
  <w:style w:type="paragraph" w:customStyle="1" w:styleId="ConsPlusNonformat">
    <w:name w:val="ConsPlusNonformat"/>
    <w:uiPriority w:val="99"/>
    <w:rsid w:val="00E36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E3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14</cp:revision>
  <cp:lastPrinted>2025-03-04T03:36:00Z</cp:lastPrinted>
  <dcterms:created xsi:type="dcterms:W3CDTF">2023-12-28T07:06:00Z</dcterms:created>
  <dcterms:modified xsi:type="dcterms:W3CDTF">2025-03-04T03:36:00Z</dcterms:modified>
</cp:coreProperties>
</file>